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11" w:rsidRDefault="00AB02A3">
      <w:pPr>
        <w:spacing w:line="360" w:lineRule="auto"/>
        <w:jc w:val="center"/>
        <w:rPr>
          <w:rFonts w:ascii="方正小标宋简体" w:eastAsia="方正小标宋简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cs="宋体" w:hint="eastAsia"/>
          <w:bCs/>
          <w:color w:val="000000" w:themeColor="text1"/>
          <w:sz w:val="36"/>
          <w:szCs w:val="36"/>
        </w:rPr>
        <w:t>马克思主义学院</w:t>
      </w:r>
      <w:r>
        <w:rPr>
          <w:rFonts w:ascii="方正小标宋简体" w:eastAsia="方正小标宋简体" w:cs="宋体" w:hint="eastAsia"/>
          <w:bCs/>
          <w:color w:val="000000" w:themeColor="text1"/>
          <w:sz w:val="36"/>
          <w:szCs w:val="36"/>
        </w:rPr>
        <w:t>202</w:t>
      </w:r>
      <w:r w:rsidR="00D068E5">
        <w:rPr>
          <w:rFonts w:ascii="方正小标宋简体" w:eastAsia="方正小标宋简体" w:cs="宋体" w:hint="eastAsia"/>
          <w:bCs/>
          <w:color w:val="000000" w:themeColor="text1"/>
          <w:sz w:val="36"/>
          <w:szCs w:val="36"/>
        </w:rPr>
        <w:t>4</w:t>
      </w:r>
      <w:r>
        <w:rPr>
          <w:rFonts w:ascii="方正小标宋简体" w:eastAsia="方正小标宋简体" w:cs="宋体" w:hint="eastAsia"/>
          <w:bCs/>
          <w:color w:val="000000" w:themeColor="text1"/>
          <w:sz w:val="36"/>
          <w:szCs w:val="36"/>
        </w:rPr>
        <w:t>年全日制普通本科生</w:t>
      </w:r>
    </w:p>
    <w:p w:rsidR="008B3C11" w:rsidRDefault="00AB02A3">
      <w:pPr>
        <w:spacing w:line="360" w:lineRule="auto"/>
        <w:jc w:val="center"/>
        <w:rPr>
          <w:rFonts w:ascii="方正小标宋简体" w:eastAsia="方正小标宋简体" w:cs="宋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cs="宋体" w:hint="eastAsia"/>
          <w:bCs/>
          <w:color w:val="000000" w:themeColor="text1"/>
          <w:sz w:val="36"/>
          <w:szCs w:val="36"/>
        </w:rPr>
        <w:t>自主选择专业</w:t>
      </w:r>
      <w:r w:rsidR="00652165">
        <w:rPr>
          <w:rFonts w:ascii="方正小标宋简体" w:eastAsia="方正小标宋简体" w:cs="宋体" w:hint="eastAsia"/>
          <w:bCs/>
          <w:color w:val="000000" w:themeColor="text1"/>
          <w:sz w:val="36"/>
          <w:szCs w:val="36"/>
        </w:rPr>
        <w:t>实施细则</w:t>
      </w:r>
    </w:p>
    <w:p w:rsidR="008B3C11" w:rsidRDefault="008B3C11">
      <w:pPr>
        <w:spacing w:line="560" w:lineRule="exact"/>
        <w:rPr>
          <w:color w:val="000000" w:themeColor="text1"/>
        </w:rPr>
      </w:pPr>
    </w:p>
    <w:p w:rsidR="008B3C11" w:rsidRDefault="00AB02A3">
      <w:pPr>
        <w:spacing w:line="560" w:lineRule="exact"/>
        <w:ind w:firstLineChars="200" w:firstLine="640"/>
        <w:rPr>
          <w:rFonts w:ascii="仿宋" w:eastAsia="仿宋" w:hAnsi="仿宋" w:cs="宋体"/>
          <w:bCs/>
          <w:color w:val="000000" w:themeColor="text1"/>
        </w:rPr>
      </w:pPr>
      <w:r>
        <w:rPr>
          <w:rFonts w:ascii="仿宋" w:eastAsia="仿宋" w:hAnsi="仿宋" w:cs="宋体" w:hint="eastAsia"/>
          <w:bCs/>
          <w:color w:val="000000" w:themeColor="text1"/>
        </w:rPr>
        <w:t>根据《河南师范大学</w:t>
      </w:r>
      <w:r>
        <w:rPr>
          <w:rFonts w:ascii="仿宋" w:eastAsia="仿宋" w:hAnsi="仿宋" w:cs="宋体" w:hint="eastAsia"/>
          <w:bCs/>
          <w:color w:val="000000" w:themeColor="text1"/>
        </w:rPr>
        <w:t>202</w:t>
      </w:r>
      <w:r w:rsidR="000E2EF7">
        <w:rPr>
          <w:rFonts w:ascii="仿宋" w:eastAsia="仿宋" w:hAnsi="仿宋" w:cs="宋体" w:hint="eastAsia"/>
          <w:bCs/>
          <w:color w:val="000000" w:themeColor="text1"/>
        </w:rPr>
        <w:t>4</w:t>
      </w:r>
      <w:r>
        <w:rPr>
          <w:rFonts w:ascii="仿宋" w:eastAsia="仿宋" w:hAnsi="仿宋" w:cs="宋体" w:hint="eastAsia"/>
          <w:bCs/>
          <w:color w:val="000000" w:themeColor="text1"/>
        </w:rPr>
        <w:t>年全日制普通本科生自主选择专业工作的通知》要求，结合马克思主义学院实际情况，制定此</w:t>
      </w:r>
      <w:r w:rsidR="00C9178C">
        <w:rPr>
          <w:rFonts w:ascii="仿宋" w:eastAsia="仿宋" w:hAnsi="仿宋" w:cs="宋体" w:hint="eastAsia"/>
          <w:bCs/>
          <w:color w:val="000000" w:themeColor="text1"/>
        </w:rPr>
        <w:t>细则</w:t>
      </w:r>
      <w:r>
        <w:rPr>
          <w:rFonts w:ascii="仿宋" w:eastAsia="仿宋" w:hAnsi="仿宋" w:cs="宋体" w:hint="eastAsia"/>
          <w:bCs/>
          <w:color w:val="000000" w:themeColor="text1"/>
        </w:rPr>
        <w:t>。</w:t>
      </w:r>
    </w:p>
    <w:p w:rsidR="008B3C11" w:rsidRDefault="00AB02A3">
      <w:pPr>
        <w:spacing w:line="560" w:lineRule="exact"/>
        <w:ind w:firstLineChars="200" w:firstLine="640"/>
        <w:rPr>
          <w:rFonts w:ascii="仿宋" w:eastAsia="仿宋" w:hAnsi="仿宋" w:cs="宋体"/>
          <w:bCs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一、组织机构</w:t>
      </w:r>
    </w:p>
    <w:p w:rsidR="008B3C11" w:rsidRDefault="00AB02A3">
      <w:pPr>
        <w:spacing w:line="560" w:lineRule="exact"/>
        <w:ind w:firstLineChars="200" w:firstLine="640"/>
        <w:rPr>
          <w:rFonts w:ascii="仿宋" w:eastAsia="仿宋" w:hAnsi="仿宋" w:cs="宋体" w:hint="eastAsia"/>
          <w:bCs/>
          <w:color w:val="000000" w:themeColor="text1"/>
        </w:rPr>
      </w:pPr>
      <w:r>
        <w:rPr>
          <w:rFonts w:ascii="仿宋" w:eastAsia="仿宋" w:hAnsi="仿宋" w:cs="宋体" w:hint="eastAsia"/>
          <w:bCs/>
          <w:color w:val="000000" w:themeColor="text1"/>
        </w:rPr>
        <w:t>学院成立自主选择专业工作领导小组和考核</w:t>
      </w:r>
      <w:r w:rsidR="00446C8A">
        <w:rPr>
          <w:rFonts w:ascii="仿宋" w:eastAsia="仿宋" w:hAnsi="仿宋" w:cs="宋体" w:hint="eastAsia"/>
          <w:bCs/>
          <w:color w:val="000000" w:themeColor="text1"/>
        </w:rPr>
        <w:t>小</w:t>
      </w:r>
      <w:r>
        <w:rPr>
          <w:rFonts w:ascii="仿宋" w:eastAsia="仿宋" w:hAnsi="仿宋" w:cs="宋体" w:hint="eastAsia"/>
          <w:bCs/>
          <w:color w:val="000000" w:themeColor="text1"/>
        </w:rPr>
        <w:t>组，</w:t>
      </w:r>
      <w:r w:rsidR="00652165">
        <w:rPr>
          <w:rFonts w:ascii="仿宋" w:eastAsia="仿宋" w:hAnsi="仿宋" w:cs="宋体" w:hint="eastAsia"/>
          <w:bCs/>
          <w:color w:val="000000" w:themeColor="text1"/>
        </w:rPr>
        <w:t>名单</w:t>
      </w:r>
      <w:r>
        <w:rPr>
          <w:rFonts w:ascii="仿宋" w:eastAsia="仿宋" w:hAnsi="仿宋" w:cs="宋体" w:hint="eastAsia"/>
          <w:bCs/>
          <w:color w:val="000000" w:themeColor="text1"/>
        </w:rPr>
        <w:t>如下：</w:t>
      </w:r>
    </w:p>
    <w:p w:rsidR="00446C8A" w:rsidRDefault="00446C8A">
      <w:pPr>
        <w:spacing w:line="560" w:lineRule="exact"/>
        <w:ind w:firstLineChars="200" w:firstLine="640"/>
        <w:rPr>
          <w:rFonts w:ascii="仿宋" w:eastAsia="仿宋" w:hAnsi="仿宋" w:cs="宋体"/>
          <w:bCs/>
          <w:color w:val="000000" w:themeColor="text1"/>
        </w:rPr>
      </w:pPr>
      <w:r>
        <w:rPr>
          <w:rFonts w:ascii="仿宋" w:eastAsia="仿宋" w:hAnsi="仿宋" w:cs="宋体" w:hint="eastAsia"/>
          <w:bCs/>
          <w:color w:val="000000" w:themeColor="text1"/>
        </w:rPr>
        <w:t>（一）领导</w:t>
      </w:r>
      <w:r w:rsidR="00652165">
        <w:rPr>
          <w:rFonts w:ascii="仿宋" w:eastAsia="仿宋" w:hAnsi="仿宋" w:cs="宋体" w:hint="eastAsia"/>
          <w:bCs/>
          <w:color w:val="000000" w:themeColor="text1"/>
        </w:rPr>
        <w:t>小</w:t>
      </w:r>
      <w:r>
        <w:rPr>
          <w:rFonts w:ascii="仿宋" w:eastAsia="仿宋" w:hAnsi="仿宋" w:cs="宋体" w:hint="eastAsia"/>
          <w:bCs/>
          <w:color w:val="000000" w:themeColor="text1"/>
        </w:rPr>
        <w:t>组</w:t>
      </w:r>
    </w:p>
    <w:p w:rsidR="008B3C11" w:rsidRDefault="00AB02A3">
      <w:pPr>
        <w:spacing w:line="560" w:lineRule="exact"/>
        <w:ind w:firstLineChars="200" w:firstLine="640"/>
        <w:rPr>
          <w:rFonts w:ascii="仿宋" w:eastAsia="仿宋" w:hAnsi="仿宋" w:cs="宋体"/>
          <w:bCs/>
          <w:color w:val="000000" w:themeColor="text1"/>
        </w:rPr>
      </w:pPr>
      <w:r>
        <w:rPr>
          <w:rFonts w:ascii="仿宋" w:eastAsia="仿宋" w:hAnsi="仿宋" w:cs="宋体" w:hint="eastAsia"/>
          <w:bCs/>
          <w:color w:val="000000" w:themeColor="text1"/>
        </w:rPr>
        <w:t>组</w:t>
      </w:r>
      <w:r>
        <w:rPr>
          <w:rFonts w:ascii="仿宋" w:eastAsia="仿宋" w:hAnsi="仿宋" w:cs="宋体" w:hint="eastAsia"/>
          <w:bCs/>
          <w:color w:val="000000" w:themeColor="text1"/>
        </w:rPr>
        <w:t xml:space="preserve">  </w:t>
      </w:r>
      <w:r>
        <w:rPr>
          <w:rFonts w:ascii="仿宋" w:eastAsia="仿宋" w:hAnsi="仿宋" w:cs="宋体" w:hint="eastAsia"/>
          <w:bCs/>
          <w:color w:val="000000" w:themeColor="text1"/>
        </w:rPr>
        <w:t>长：</w:t>
      </w:r>
      <w:r>
        <w:rPr>
          <w:rFonts w:ascii="仿宋" w:eastAsia="仿宋" w:hAnsi="仿宋" w:cs="宋体" w:hint="eastAsia"/>
          <w:bCs/>
          <w:color w:val="000000" w:themeColor="text1"/>
        </w:rPr>
        <w:t>蒋占峰</w:t>
      </w:r>
    </w:p>
    <w:p w:rsidR="008B3C11" w:rsidRDefault="00AB02A3">
      <w:pPr>
        <w:spacing w:line="560" w:lineRule="exact"/>
        <w:ind w:firstLineChars="200" w:firstLine="640"/>
        <w:rPr>
          <w:rFonts w:ascii="仿宋" w:eastAsia="仿宋" w:hAnsi="仿宋" w:cs="宋体"/>
          <w:bCs/>
          <w:color w:val="000000" w:themeColor="text1"/>
        </w:rPr>
      </w:pPr>
      <w:r>
        <w:rPr>
          <w:rFonts w:ascii="仿宋" w:eastAsia="仿宋" w:hAnsi="仿宋" w:cs="宋体" w:hint="eastAsia"/>
          <w:bCs/>
          <w:color w:val="000000" w:themeColor="text1"/>
        </w:rPr>
        <w:t>副组长：曲嘉、</w:t>
      </w:r>
      <w:r w:rsidR="000D08E6">
        <w:rPr>
          <w:rFonts w:ascii="仿宋" w:eastAsia="仿宋" w:hAnsi="仿宋" w:cs="宋体" w:hint="eastAsia"/>
          <w:bCs/>
          <w:color w:val="000000" w:themeColor="text1"/>
        </w:rPr>
        <w:t>姚广利、</w:t>
      </w:r>
      <w:r>
        <w:rPr>
          <w:rFonts w:ascii="仿宋" w:eastAsia="仿宋" w:hAnsi="仿宋" w:cs="宋体" w:hint="eastAsia"/>
          <w:bCs/>
          <w:color w:val="000000" w:themeColor="text1"/>
        </w:rPr>
        <w:t>王秀杰</w:t>
      </w:r>
    </w:p>
    <w:p w:rsidR="00396C6D" w:rsidRDefault="00AB02A3">
      <w:pPr>
        <w:spacing w:line="560" w:lineRule="exact"/>
        <w:ind w:firstLineChars="200" w:firstLine="6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成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员：陶利江、高会恩、连晓龙、孟祥科、梁超</w:t>
      </w:r>
    </w:p>
    <w:p w:rsidR="00446C8A" w:rsidRDefault="00446C8A">
      <w:pPr>
        <w:spacing w:line="560" w:lineRule="exact"/>
        <w:ind w:firstLineChars="200" w:firstLine="6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（二）考核</w:t>
      </w:r>
      <w:r w:rsidR="00652165">
        <w:rPr>
          <w:rFonts w:hint="eastAsia"/>
          <w:color w:val="000000" w:themeColor="text1"/>
        </w:rPr>
        <w:t>小</w:t>
      </w:r>
      <w:r>
        <w:rPr>
          <w:rFonts w:hint="eastAsia"/>
          <w:color w:val="000000" w:themeColor="text1"/>
        </w:rPr>
        <w:t>组</w:t>
      </w:r>
    </w:p>
    <w:p w:rsidR="00EA1AD6" w:rsidRDefault="00EA1AD6" w:rsidP="00EA1AD6">
      <w:pPr>
        <w:spacing w:line="560" w:lineRule="exact"/>
        <w:ind w:firstLineChars="200" w:firstLine="640"/>
        <w:rPr>
          <w:rFonts w:ascii="仿宋" w:eastAsia="仿宋" w:hAnsi="仿宋" w:cs="宋体"/>
          <w:bCs/>
          <w:color w:val="000000" w:themeColor="text1"/>
        </w:rPr>
      </w:pPr>
      <w:r>
        <w:rPr>
          <w:rFonts w:ascii="仿宋" w:eastAsia="仿宋" w:hAnsi="仿宋" w:cs="宋体" w:hint="eastAsia"/>
          <w:bCs/>
          <w:color w:val="000000" w:themeColor="text1"/>
        </w:rPr>
        <w:t>组  长：</w:t>
      </w:r>
      <w:r w:rsidR="00CF20ED">
        <w:rPr>
          <w:rFonts w:ascii="仿宋" w:eastAsia="仿宋" w:hAnsi="仿宋" w:cs="宋体" w:hint="eastAsia"/>
          <w:bCs/>
          <w:color w:val="000000" w:themeColor="text1"/>
        </w:rPr>
        <w:t>曲嘉</w:t>
      </w:r>
    </w:p>
    <w:p w:rsidR="00446C8A" w:rsidRPr="00E966BC" w:rsidRDefault="00EA1AD6" w:rsidP="00E966BC">
      <w:pPr>
        <w:spacing w:line="560" w:lineRule="exac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成  员：</w:t>
      </w:r>
      <w:r w:rsidR="00CF20ED">
        <w:rPr>
          <w:rFonts w:ascii="仿宋" w:eastAsia="仿宋" w:hAnsi="仿宋" w:cs="宋体" w:hint="eastAsia"/>
          <w:bCs/>
          <w:color w:val="000000" w:themeColor="text1"/>
        </w:rPr>
        <w:t>王秀杰</w:t>
      </w:r>
      <w:r w:rsidR="00CF20ED">
        <w:rPr>
          <w:rFonts w:ascii="仿宋" w:eastAsia="仿宋" w:hAnsi="仿宋" w:cs="宋体" w:hint="eastAsia"/>
          <w:bCs/>
          <w:color w:val="000000" w:themeColor="text1"/>
        </w:rPr>
        <w:t>、</w:t>
      </w:r>
      <w:r>
        <w:rPr>
          <w:rFonts w:hint="eastAsia"/>
          <w:color w:val="000000" w:themeColor="text1"/>
        </w:rPr>
        <w:t>陶利江、连晓龙、孟祥科、梁超</w:t>
      </w:r>
      <w:r w:rsidR="00EE7FEA">
        <w:rPr>
          <w:rFonts w:hint="eastAsia"/>
          <w:color w:val="000000" w:themeColor="text1"/>
        </w:rPr>
        <w:t>、薄</w:t>
      </w:r>
      <w:proofErr w:type="gramStart"/>
      <w:r w:rsidR="00EE7FEA">
        <w:rPr>
          <w:rFonts w:hint="eastAsia"/>
          <w:color w:val="000000" w:themeColor="text1"/>
        </w:rPr>
        <w:t>一</w:t>
      </w:r>
      <w:proofErr w:type="gramEnd"/>
      <w:r w:rsidR="00EE7FEA">
        <w:rPr>
          <w:rFonts w:hint="eastAsia"/>
          <w:color w:val="000000" w:themeColor="text1"/>
        </w:rPr>
        <w:t>凡</w:t>
      </w:r>
    </w:p>
    <w:p w:rsidR="008B3C11" w:rsidRDefault="00994696">
      <w:pPr>
        <w:spacing w:line="560" w:lineRule="exact"/>
        <w:ind w:firstLineChars="200" w:firstLine="640"/>
        <w:rPr>
          <w:b/>
          <w:bCs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二</w:t>
      </w:r>
      <w:r w:rsidR="00AB02A3">
        <w:rPr>
          <w:rFonts w:ascii="黑体" w:eastAsia="黑体" w:hAnsi="黑体"/>
          <w:color w:val="000000" w:themeColor="text1"/>
        </w:rPr>
        <w:t>、转出审核条件</w:t>
      </w:r>
    </w:p>
    <w:p w:rsidR="008B3C11" w:rsidRDefault="00AB02A3">
      <w:pPr>
        <w:spacing w:line="560" w:lineRule="exact"/>
        <w:ind w:firstLineChars="200" w:firstLine="640"/>
        <w:rPr>
          <w:bCs/>
          <w:color w:val="000000" w:themeColor="text1"/>
        </w:rPr>
      </w:pPr>
      <w:r>
        <w:rPr>
          <w:bCs/>
          <w:color w:val="000000" w:themeColor="text1"/>
        </w:rPr>
        <w:t>凡符合</w:t>
      </w:r>
      <w:r w:rsidR="00EB1D53" w:rsidRPr="00EB1D53">
        <w:rPr>
          <w:rFonts w:hint="eastAsia"/>
          <w:bCs/>
          <w:color w:val="000000" w:themeColor="text1"/>
        </w:rPr>
        <w:t>《河南师范大学普通全日制本科生自主选择专业管理办法》</w:t>
      </w:r>
      <w:r w:rsidR="00EB1D53">
        <w:rPr>
          <w:rFonts w:hint="eastAsia"/>
          <w:bCs/>
          <w:color w:val="000000" w:themeColor="text1"/>
        </w:rPr>
        <w:t>（</w:t>
      </w:r>
      <w:r w:rsidR="00EB1D53" w:rsidRPr="00EB1D53">
        <w:rPr>
          <w:rFonts w:hint="eastAsia"/>
          <w:bCs/>
          <w:color w:val="000000" w:themeColor="text1"/>
        </w:rPr>
        <w:t>师大教〔2023〕4号</w:t>
      </w:r>
      <w:r w:rsidR="00EB1D53">
        <w:rPr>
          <w:rFonts w:hint="eastAsia"/>
          <w:bCs/>
          <w:color w:val="000000" w:themeColor="text1"/>
        </w:rPr>
        <w:t>）</w:t>
      </w:r>
      <w:r w:rsidR="00230C2E" w:rsidRPr="00230C2E">
        <w:rPr>
          <w:rFonts w:hint="eastAsia"/>
          <w:bCs/>
          <w:color w:val="000000" w:themeColor="text1"/>
        </w:rPr>
        <w:t>《河南师范大学2024年全日制普通本科生自主选择专业工作的通知》</w:t>
      </w:r>
      <w:r w:rsidR="00EB1D53">
        <w:rPr>
          <w:rFonts w:hint="eastAsia"/>
          <w:bCs/>
          <w:color w:val="000000" w:themeColor="text1"/>
        </w:rPr>
        <w:t>等</w:t>
      </w:r>
      <w:r w:rsidR="00DE5068">
        <w:rPr>
          <w:rFonts w:hint="eastAsia"/>
          <w:bCs/>
          <w:color w:val="000000" w:themeColor="text1"/>
        </w:rPr>
        <w:t>关于</w:t>
      </w:r>
      <w:r w:rsidR="00DE5068" w:rsidRPr="00DE5068">
        <w:rPr>
          <w:rFonts w:hint="eastAsia"/>
          <w:bCs/>
          <w:color w:val="000000" w:themeColor="text1"/>
        </w:rPr>
        <w:t>全日制普通本科生自主选择专业</w:t>
      </w:r>
      <w:r>
        <w:rPr>
          <w:bCs/>
          <w:color w:val="000000" w:themeColor="text1"/>
        </w:rPr>
        <w:t>相关要求的</w:t>
      </w:r>
      <w:r w:rsidR="00994696">
        <w:rPr>
          <w:rFonts w:hint="eastAsia"/>
          <w:bCs/>
          <w:color w:val="000000" w:themeColor="text1"/>
        </w:rPr>
        <w:t>2023级、</w:t>
      </w:r>
      <w:r>
        <w:rPr>
          <w:bCs/>
          <w:color w:val="000000" w:themeColor="text1"/>
        </w:rPr>
        <w:t>202</w:t>
      </w:r>
      <w:r>
        <w:rPr>
          <w:rFonts w:hint="eastAsia"/>
          <w:bCs/>
          <w:color w:val="000000" w:themeColor="text1"/>
        </w:rPr>
        <w:t>2</w:t>
      </w:r>
      <w:r>
        <w:rPr>
          <w:bCs/>
          <w:color w:val="000000" w:themeColor="text1"/>
        </w:rPr>
        <w:t>级、</w:t>
      </w:r>
      <w:r>
        <w:rPr>
          <w:bCs/>
          <w:color w:val="000000" w:themeColor="text1"/>
        </w:rPr>
        <w:t>2021</w:t>
      </w:r>
      <w:r>
        <w:rPr>
          <w:bCs/>
          <w:color w:val="000000" w:themeColor="text1"/>
        </w:rPr>
        <w:t>级学生，</w:t>
      </w:r>
      <w:r w:rsidR="00DE5068">
        <w:rPr>
          <w:bCs/>
          <w:color w:val="000000" w:themeColor="text1"/>
        </w:rPr>
        <w:t>经学院审核同意后</w:t>
      </w:r>
      <w:r w:rsidR="00DE5068"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均可申请转出。</w:t>
      </w:r>
    </w:p>
    <w:p w:rsidR="008B3C11" w:rsidRDefault="00DE5068">
      <w:pPr>
        <w:spacing w:line="560" w:lineRule="exact"/>
        <w:ind w:firstLineChars="200" w:firstLine="640"/>
        <w:rPr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三</w:t>
      </w:r>
      <w:r w:rsidR="00AB02A3">
        <w:rPr>
          <w:rFonts w:ascii="黑体" w:eastAsia="黑体" w:hAnsi="黑体" w:hint="eastAsia"/>
          <w:color w:val="000000" w:themeColor="text1"/>
        </w:rPr>
        <w:t>、转入审核条件</w:t>
      </w:r>
    </w:p>
    <w:p w:rsidR="008B3C11" w:rsidRDefault="000003A6">
      <w:pPr>
        <w:spacing w:line="560" w:lineRule="exact"/>
        <w:ind w:firstLineChars="200" w:firstLine="640"/>
        <w:rPr>
          <w:color w:val="000000" w:themeColor="text1"/>
        </w:rPr>
      </w:pPr>
      <w:r w:rsidRPr="000003A6">
        <w:rPr>
          <w:rFonts w:hint="eastAsia"/>
          <w:color w:val="000000" w:themeColor="text1"/>
        </w:rPr>
        <w:lastRenderedPageBreak/>
        <w:t>符合《河南师范大学普通全日制本科生自主选择专业管理办法》规定的学生自主选择专业条件，且有自主选择专业意愿的学生</w:t>
      </w:r>
      <w:r>
        <w:rPr>
          <w:rFonts w:hint="eastAsia"/>
          <w:color w:val="000000" w:themeColor="text1"/>
        </w:rPr>
        <w:t>可申请转入。</w:t>
      </w:r>
    </w:p>
    <w:p w:rsidR="000003A6" w:rsidRPr="00D829CB" w:rsidRDefault="00426C76">
      <w:pPr>
        <w:spacing w:line="560" w:lineRule="exact"/>
        <w:ind w:firstLineChars="200" w:firstLine="6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经</w:t>
      </w:r>
      <w:r>
        <w:rPr>
          <w:rFonts w:hint="eastAsia"/>
          <w:color w:val="000000" w:themeColor="text1"/>
        </w:rPr>
        <w:t>学院</w:t>
      </w:r>
      <w:r>
        <w:rPr>
          <w:rFonts w:hint="eastAsia"/>
          <w:color w:val="000000" w:themeColor="text1"/>
        </w:rPr>
        <w:t>考核通过后，</w:t>
      </w:r>
      <w:r w:rsidR="00AB02A3">
        <w:rPr>
          <w:rFonts w:hint="eastAsia"/>
          <w:color w:val="000000" w:themeColor="text1"/>
        </w:rPr>
        <w:t>2021</w:t>
      </w:r>
      <w:r w:rsidR="00AB02A3">
        <w:rPr>
          <w:rFonts w:hint="eastAsia"/>
          <w:color w:val="000000" w:themeColor="text1"/>
        </w:rPr>
        <w:t>级</w:t>
      </w:r>
      <w:r w:rsidR="00D829CB">
        <w:rPr>
          <w:rFonts w:hint="eastAsia"/>
          <w:color w:val="000000" w:themeColor="text1"/>
        </w:rPr>
        <w:t>非马克思主义学院</w:t>
      </w:r>
      <w:r w:rsidR="00D829CB">
        <w:rPr>
          <w:rFonts w:hint="eastAsia"/>
          <w:color w:val="000000" w:themeColor="text1"/>
        </w:rPr>
        <w:t>学生</w:t>
      </w:r>
      <w:r w:rsidR="00AB02A3">
        <w:rPr>
          <w:rFonts w:hint="eastAsia"/>
          <w:color w:val="000000" w:themeColor="text1"/>
        </w:rPr>
        <w:t>降级转入</w:t>
      </w:r>
      <w:r w:rsidR="00AB02A3">
        <w:rPr>
          <w:rFonts w:hint="eastAsia"/>
          <w:color w:val="000000" w:themeColor="text1"/>
        </w:rPr>
        <w:t>2022</w:t>
      </w:r>
      <w:r w:rsidR="00AB02A3">
        <w:rPr>
          <w:rFonts w:hint="eastAsia"/>
          <w:color w:val="000000" w:themeColor="text1"/>
        </w:rPr>
        <w:t>级学习</w:t>
      </w:r>
      <w:r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>202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级非马克思主义学院学生降级转入202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级学习。</w:t>
      </w:r>
    </w:p>
    <w:p w:rsidR="008B3C11" w:rsidRDefault="00AB02A3">
      <w:pPr>
        <w:spacing w:line="560" w:lineRule="exac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马克思主义学院</w:t>
      </w:r>
      <w:r>
        <w:rPr>
          <w:rFonts w:hint="eastAsia"/>
          <w:color w:val="000000" w:themeColor="text1"/>
        </w:rPr>
        <w:t>申请转</w:t>
      </w:r>
      <w:r w:rsidR="00310E07">
        <w:rPr>
          <w:rFonts w:hint="eastAsia"/>
          <w:color w:val="000000" w:themeColor="text1"/>
        </w:rPr>
        <w:t>入本院</w:t>
      </w:r>
      <w:r>
        <w:rPr>
          <w:rFonts w:hint="eastAsia"/>
          <w:color w:val="000000" w:themeColor="text1"/>
        </w:rPr>
        <w:t>专业的学生，</w:t>
      </w:r>
      <w:r w:rsidR="00310E07">
        <w:rPr>
          <w:rFonts w:hint="eastAsia"/>
          <w:color w:val="000000" w:themeColor="text1"/>
        </w:rPr>
        <w:t>经学院考核通过</w:t>
      </w:r>
      <w:r w:rsidR="00B71BAC">
        <w:rPr>
          <w:rFonts w:hint="eastAsia"/>
          <w:color w:val="000000" w:themeColor="text1"/>
        </w:rPr>
        <w:t>并核算能够达到毕业学分后，不用</w:t>
      </w:r>
      <w:r w:rsidR="004522C9">
        <w:rPr>
          <w:rFonts w:hint="eastAsia"/>
          <w:color w:val="000000" w:themeColor="text1"/>
        </w:rPr>
        <w:t>降入低一年级。</w:t>
      </w:r>
    </w:p>
    <w:p w:rsidR="008B3C11" w:rsidRDefault="005550F5">
      <w:pPr>
        <w:spacing w:line="560" w:lineRule="exact"/>
        <w:ind w:firstLineChars="200" w:firstLine="640"/>
        <w:rPr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四</w:t>
      </w:r>
      <w:r w:rsidR="00AB02A3">
        <w:rPr>
          <w:rFonts w:ascii="黑体" w:eastAsia="黑体" w:hAnsi="黑体" w:hint="eastAsia"/>
          <w:color w:val="000000" w:themeColor="text1"/>
        </w:rPr>
        <w:t>、转入考核方式</w:t>
      </w:r>
    </w:p>
    <w:p w:rsidR="008B3C11" w:rsidRDefault="00AB02A3">
      <w:pPr>
        <w:spacing w:line="360" w:lineRule="auto"/>
        <w:ind w:firstLineChars="200" w:firstLine="64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1.</w:t>
      </w:r>
      <w:r w:rsidR="00A67E43">
        <w:rPr>
          <w:rFonts w:hint="eastAsia"/>
          <w:bCs/>
          <w:color w:val="000000" w:themeColor="text1"/>
        </w:rPr>
        <w:t>经教务处审核后</w:t>
      </w:r>
      <w:r w:rsidR="00A67E43">
        <w:rPr>
          <w:rFonts w:hint="eastAsia"/>
          <w:bCs/>
          <w:color w:val="000000" w:themeColor="text1"/>
        </w:rPr>
        <w:t>，</w:t>
      </w:r>
      <w:r w:rsidR="00A67E43">
        <w:rPr>
          <w:rFonts w:hint="eastAsia"/>
          <w:bCs/>
          <w:color w:val="000000" w:themeColor="text1"/>
        </w:rPr>
        <w:t>对</w:t>
      </w:r>
      <w:r w:rsidR="00A67E43" w:rsidRPr="00A67E43">
        <w:rPr>
          <w:rFonts w:hint="eastAsia"/>
          <w:bCs/>
          <w:color w:val="000000" w:themeColor="text1"/>
        </w:rPr>
        <w:t>拟同意</w:t>
      </w:r>
      <w:r w:rsidR="00A67E43">
        <w:rPr>
          <w:rFonts w:hint="eastAsia"/>
          <w:bCs/>
          <w:color w:val="000000" w:themeColor="text1"/>
        </w:rPr>
        <w:t>转专业</w:t>
      </w:r>
      <w:r w:rsidR="00A67E43" w:rsidRPr="00A67E43">
        <w:rPr>
          <w:rFonts w:hint="eastAsia"/>
          <w:bCs/>
          <w:color w:val="000000" w:themeColor="text1"/>
        </w:rPr>
        <w:t>学生名单</w:t>
      </w:r>
      <w:r w:rsidR="00180B91">
        <w:rPr>
          <w:rFonts w:hint="eastAsia"/>
          <w:bCs/>
          <w:color w:val="000000" w:themeColor="text1"/>
        </w:rPr>
        <w:t>的</w:t>
      </w:r>
      <w:r w:rsidR="00A67E43">
        <w:rPr>
          <w:rFonts w:hint="eastAsia"/>
          <w:bCs/>
          <w:color w:val="000000" w:themeColor="text1"/>
        </w:rPr>
        <w:t>学生</w:t>
      </w:r>
      <w:r w:rsidR="00180B91">
        <w:rPr>
          <w:rFonts w:hint="eastAsia"/>
          <w:bCs/>
          <w:color w:val="000000" w:themeColor="text1"/>
        </w:rPr>
        <w:t>进行</w:t>
      </w:r>
      <w:r w:rsidR="001B6369">
        <w:rPr>
          <w:rFonts w:hint="eastAsia"/>
          <w:bCs/>
          <w:color w:val="000000" w:themeColor="text1"/>
        </w:rPr>
        <w:t>笔试和面试</w:t>
      </w:r>
      <w:r w:rsidR="00180B91">
        <w:rPr>
          <w:rFonts w:hint="eastAsia"/>
          <w:bCs/>
          <w:color w:val="000000" w:themeColor="text1"/>
        </w:rPr>
        <w:t>考核</w:t>
      </w:r>
      <w:r>
        <w:rPr>
          <w:rFonts w:hint="eastAsia"/>
          <w:bCs/>
          <w:color w:val="000000" w:themeColor="text1"/>
        </w:rPr>
        <w:t>。</w:t>
      </w:r>
    </w:p>
    <w:p w:rsidR="008B3C11" w:rsidRDefault="00AB02A3" w:rsidP="00BE61E2">
      <w:pPr>
        <w:spacing w:line="360" w:lineRule="auto"/>
        <w:ind w:firstLineChars="200" w:firstLine="64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2.</w:t>
      </w:r>
      <w:r w:rsidR="00180B91">
        <w:rPr>
          <w:rFonts w:hint="eastAsia"/>
          <w:bCs/>
          <w:color w:val="000000" w:themeColor="text1"/>
        </w:rPr>
        <w:t>学院</w:t>
      </w:r>
      <w:r>
        <w:rPr>
          <w:rFonts w:hint="eastAsia"/>
          <w:bCs/>
          <w:color w:val="000000" w:themeColor="text1"/>
        </w:rPr>
        <w:t>考核组负责组织各专业笔试命题、阅卷和面试。笔试和面试满分均</w:t>
      </w:r>
      <w:r w:rsidR="009D0610">
        <w:rPr>
          <w:rFonts w:hint="eastAsia"/>
          <w:bCs/>
          <w:color w:val="000000" w:themeColor="text1"/>
        </w:rPr>
        <w:t>按百分制，</w:t>
      </w:r>
      <w:r w:rsidR="009D0610">
        <w:rPr>
          <w:rFonts w:hint="eastAsia"/>
          <w:bCs/>
          <w:color w:val="000000" w:themeColor="text1"/>
        </w:rPr>
        <w:t>成绩</w:t>
      </w:r>
      <w:r w:rsidR="00BE61E2">
        <w:rPr>
          <w:rFonts w:hint="eastAsia"/>
          <w:bCs/>
          <w:color w:val="000000" w:themeColor="text1"/>
        </w:rPr>
        <w:t>比例</w:t>
      </w:r>
      <w:r w:rsidR="009D0610">
        <w:rPr>
          <w:rFonts w:hint="eastAsia"/>
          <w:bCs/>
          <w:color w:val="000000" w:themeColor="text1"/>
        </w:rPr>
        <w:t>各占50%</w:t>
      </w:r>
      <w:r>
        <w:rPr>
          <w:rFonts w:hint="eastAsia"/>
          <w:bCs/>
          <w:color w:val="000000" w:themeColor="text1"/>
        </w:rPr>
        <w:t>。</w:t>
      </w:r>
      <w:r>
        <w:rPr>
          <w:rFonts w:hint="eastAsia"/>
          <w:bCs/>
          <w:color w:val="000000" w:themeColor="text1"/>
        </w:rPr>
        <w:t>按照笔试成绩由高到低，</w:t>
      </w:r>
      <w:r w:rsidR="001B6369">
        <w:rPr>
          <w:rFonts w:hint="eastAsia"/>
          <w:bCs/>
          <w:color w:val="000000" w:themeColor="text1"/>
        </w:rPr>
        <w:t>按照</w:t>
      </w:r>
      <w:r>
        <w:rPr>
          <w:rFonts w:hint="eastAsia"/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：</w:t>
      </w:r>
      <w:r>
        <w:rPr>
          <w:rFonts w:hint="eastAsia"/>
          <w:bCs/>
          <w:color w:val="000000" w:themeColor="text1"/>
        </w:rPr>
        <w:t>1.2</w:t>
      </w:r>
      <w:r>
        <w:rPr>
          <w:rFonts w:hint="eastAsia"/>
          <w:bCs/>
          <w:color w:val="000000" w:themeColor="text1"/>
        </w:rPr>
        <w:t>比例确定面试</w:t>
      </w:r>
      <w:r w:rsidR="009D0610">
        <w:rPr>
          <w:rFonts w:hint="eastAsia"/>
          <w:bCs/>
          <w:color w:val="000000" w:themeColor="text1"/>
        </w:rPr>
        <w:t>人员名单</w:t>
      </w:r>
      <w:r>
        <w:rPr>
          <w:rFonts w:hint="eastAsia"/>
          <w:bCs/>
          <w:color w:val="000000" w:themeColor="text1"/>
        </w:rPr>
        <w:t>。</w:t>
      </w:r>
      <w:r w:rsidR="002D719D">
        <w:rPr>
          <w:rFonts w:hint="eastAsia"/>
          <w:bCs/>
          <w:color w:val="000000" w:themeColor="text1"/>
        </w:rPr>
        <w:t>最终</w:t>
      </w:r>
      <w:r w:rsidR="00BE61E2">
        <w:rPr>
          <w:rFonts w:hint="eastAsia"/>
          <w:bCs/>
          <w:color w:val="000000" w:themeColor="text1"/>
        </w:rPr>
        <w:t>按照</w:t>
      </w:r>
      <w:r w:rsidR="002D719D">
        <w:rPr>
          <w:rFonts w:hint="eastAsia"/>
          <w:bCs/>
          <w:color w:val="000000" w:themeColor="text1"/>
        </w:rPr>
        <w:t>笔试和面试</w:t>
      </w:r>
      <w:r>
        <w:rPr>
          <w:rFonts w:hint="eastAsia"/>
          <w:bCs/>
          <w:color w:val="000000" w:themeColor="text1"/>
        </w:rPr>
        <w:t>成绩</w:t>
      </w:r>
      <w:r w:rsidR="002D719D">
        <w:rPr>
          <w:rFonts w:hint="eastAsia"/>
          <w:bCs/>
          <w:color w:val="000000" w:themeColor="text1"/>
        </w:rPr>
        <w:t>之和换算百分制成绩</w:t>
      </w:r>
      <w:r>
        <w:rPr>
          <w:rFonts w:hint="eastAsia"/>
          <w:bCs/>
          <w:color w:val="000000" w:themeColor="text1"/>
        </w:rPr>
        <w:t>，</w:t>
      </w:r>
      <w:r w:rsidR="00B25A2A">
        <w:rPr>
          <w:rFonts w:hint="eastAsia"/>
          <w:bCs/>
          <w:color w:val="000000" w:themeColor="text1"/>
        </w:rPr>
        <w:t>按照接受计划名额</w:t>
      </w:r>
      <w:r>
        <w:rPr>
          <w:rFonts w:hint="eastAsia"/>
          <w:bCs/>
          <w:color w:val="000000" w:themeColor="text1"/>
        </w:rPr>
        <w:t>由高到低排序，满额为止。面试成绩低于</w:t>
      </w:r>
      <w:r>
        <w:rPr>
          <w:rFonts w:hint="eastAsia"/>
          <w:bCs/>
          <w:color w:val="000000" w:themeColor="text1"/>
        </w:rPr>
        <w:t>60</w:t>
      </w:r>
      <w:r>
        <w:rPr>
          <w:rFonts w:hint="eastAsia"/>
          <w:bCs/>
          <w:color w:val="000000" w:themeColor="text1"/>
        </w:rPr>
        <w:t>分者不予接收。</w:t>
      </w:r>
    </w:p>
    <w:p w:rsidR="00AD0427" w:rsidRDefault="00AB02A3">
      <w:pPr>
        <w:spacing w:line="360" w:lineRule="auto"/>
        <w:ind w:firstLineChars="200" w:firstLine="640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3</w:t>
      </w:r>
      <w:r>
        <w:rPr>
          <w:rFonts w:hint="eastAsia"/>
          <w:bCs/>
          <w:color w:val="000000" w:themeColor="text1"/>
        </w:rPr>
        <w:t>.</w:t>
      </w:r>
      <w:r>
        <w:rPr>
          <w:rFonts w:hint="eastAsia"/>
          <w:bCs/>
          <w:color w:val="000000" w:themeColor="text1"/>
        </w:rPr>
        <w:t>拟接收学生名单</w:t>
      </w:r>
      <w:r>
        <w:rPr>
          <w:rFonts w:hint="eastAsia"/>
          <w:bCs/>
          <w:color w:val="000000" w:themeColor="text1"/>
        </w:rPr>
        <w:t>公示</w:t>
      </w:r>
      <w:r>
        <w:rPr>
          <w:rFonts w:hint="eastAsia"/>
          <w:bCs/>
          <w:color w:val="000000" w:themeColor="text1"/>
        </w:rPr>
        <w:t>无异议后，上报学校教务处审</w:t>
      </w:r>
      <w:r w:rsidR="005550F5">
        <w:rPr>
          <w:rFonts w:hint="eastAsia"/>
          <w:bCs/>
          <w:color w:val="000000" w:themeColor="text1"/>
        </w:rPr>
        <w:t>核公示</w:t>
      </w:r>
    </w:p>
    <w:p w:rsidR="008B3C11" w:rsidRDefault="00AD0427">
      <w:pPr>
        <w:spacing w:line="360" w:lineRule="auto"/>
        <w:ind w:firstLineChars="200" w:firstLine="64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4.</w:t>
      </w:r>
      <w:r w:rsidRPr="00AD0427">
        <w:rPr>
          <w:rFonts w:hint="eastAsia"/>
          <w:bCs/>
          <w:color w:val="000000" w:themeColor="text1"/>
        </w:rPr>
        <w:t>学院、教务处、学校领导小组任</w:t>
      </w:r>
      <w:proofErr w:type="gramStart"/>
      <w:r w:rsidRPr="00AD0427">
        <w:rPr>
          <w:rFonts w:hint="eastAsia"/>
          <w:bCs/>
          <w:color w:val="000000" w:themeColor="text1"/>
        </w:rPr>
        <w:t>一</w:t>
      </w:r>
      <w:proofErr w:type="gramEnd"/>
      <w:r w:rsidRPr="00AD0427">
        <w:rPr>
          <w:rFonts w:hint="eastAsia"/>
          <w:bCs/>
          <w:color w:val="000000" w:themeColor="text1"/>
        </w:rPr>
        <w:t>环节审核（考核）未通过者，不得再次申请或调剂。一经公示，结果不再变更。</w:t>
      </w:r>
    </w:p>
    <w:p w:rsidR="008B3C11" w:rsidRDefault="00AD0427">
      <w:pPr>
        <w:spacing w:line="360" w:lineRule="auto"/>
        <w:ind w:firstLineChars="200" w:firstLine="640"/>
        <w:rPr>
          <w:b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五</w:t>
      </w:r>
      <w:r w:rsidR="006C62E6">
        <w:rPr>
          <w:rFonts w:ascii="黑体" w:eastAsia="黑体" w:hAnsi="黑体" w:hint="eastAsia"/>
          <w:color w:val="000000" w:themeColor="text1"/>
        </w:rPr>
        <w:t>、其他</w:t>
      </w:r>
    </w:p>
    <w:p w:rsidR="008B3C11" w:rsidRDefault="00AB02A3">
      <w:pPr>
        <w:spacing w:line="360" w:lineRule="auto"/>
        <w:ind w:firstLineChars="200" w:firstLine="640"/>
        <w:rPr>
          <w:rFonts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按照《河南师范大学</w:t>
      </w:r>
      <w:r>
        <w:rPr>
          <w:rFonts w:hint="eastAsia"/>
          <w:bCs/>
          <w:color w:val="000000" w:themeColor="text1"/>
        </w:rPr>
        <w:t>202</w:t>
      </w:r>
      <w:r w:rsidR="00AD0427">
        <w:rPr>
          <w:rFonts w:hint="eastAsia"/>
          <w:bCs/>
          <w:color w:val="000000" w:themeColor="text1"/>
        </w:rPr>
        <w:t>4</w:t>
      </w:r>
      <w:r>
        <w:rPr>
          <w:rFonts w:hint="eastAsia"/>
          <w:bCs/>
          <w:color w:val="000000" w:themeColor="text1"/>
        </w:rPr>
        <w:t>年全日制普通本科生自主选</w:t>
      </w:r>
      <w:r>
        <w:rPr>
          <w:rFonts w:hint="eastAsia"/>
          <w:bCs/>
          <w:color w:val="000000" w:themeColor="text1"/>
        </w:rPr>
        <w:lastRenderedPageBreak/>
        <w:t>择专业工作的通知》要求，确定考核时间、地点，通知内容提前</w:t>
      </w:r>
      <w:r>
        <w:rPr>
          <w:rFonts w:hint="eastAsia"/>
          <w:bCs/>
          <w:color w:val="000000" w:themeColor="text1"/>
        </w:rPr>
        <w:t>在学院网页</w:t>
      </w:r>
      <w:r w:rsidR="00AD0427">
        <w:rPr>
          <w:rFonts w:hint="eastAsia"/>
          <w:bCs/>
          <w:color w:val="000000" w:themeColor="text1"/>
        </w:rPr>
        <w:t>公布</w:t>
      </w:r>
      <w:r>
        <w:rPr>
          <w:rFonts w:hint="eastAsia"/>
          <w:bCs/>
          <w:color w:val="000000" w:themeColor="text1"/>
        </w:rPr>
        <w:t>。</w:t>
      </w:r>
    </w:p>
    <w:p w:rsidR="006C62E6" w:rsidRDefault="006C62E6">
      <w:pPr>
        <w:spacing w:line="360" w:lineRule="auto"/>
        <w:ind w:firstLineChars="200" w:firstLine="640"/>
        <w:rPr>
          <w:rFonts w:hint="eastAsia"/>
          <w:bCs/>
          <w:color w:val="000000" w:themeColor="text1"/>
        </w:rPr>
      </w:pPr>
    </w:p>
    <w:p w:rsidR="006C62E6" w:rsidRDefault="006C62E6">
      <w:pPr>
        <w:spacing w:line="360" w:lineRule="auto"/>
        <w:ind w:firstLineChars="200" w:firstLine="640"/>
        <w:rPr>
          <w:bCs/>
          <w:color w:val="000000" w:themeColor="text1"/>
        </w:rPr>
      </w:pPr>
      <w:bookmarkStart w:id="0" w:name="_GoBack"/>
      <w:bookmarkEnd w:id="0"/>
    </w:p>
    <w:p w:rsidR="008B3C11" w:rsidRDefault="00AB02A3">
      <w:pPr>
        <w:spacing w:line="56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马克思主义学院</w:t>
      </w:r>
    </w:p>
    <w:p w:rsidR="008B3C11" w:rsidRDefault="00AB02A3">
      <w:pPr>
        <w:spacing w:line="56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 w:rsidR="006C62E6"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年</w:t>
      </w:r>
      <w:r w:rsidR="006C62E6"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月</w:t>
      </w:r>
      <w:r w:rsidR="006C62E6"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日</w:t>
      </w:r>
    </w:p>
    <w:sectPr w:rsidR="008B3C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A3" w:rsidRDefault="00AB02A3">
      <w:r>
        <w:separator/>
      </w:r>
    </w:p>
  </w:endnote>
  <w:endnote w:type="continuationSeparator" w:id="0">
    <w:p w:rsidR="00AB02A3" w:rsidRDefault="00AB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969"/>
    </w:sdtPr>
    <w:sdtEndPr/>
    <w:sdtContent>
      <w:p w:rsidR="008B3C11" w:rsidRDefault="00AB02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2E6" w:rsidRPr="006C62E6">
          <w:rPr>
            <w:noProof/>
            <w:lang w:val="zh-CN"/>
          </w:rPr>
          <w:t>1</w:t>
        </w:r>
        <w:r>
          <w:fldChar w:fldCharType="end"/>
        </w:r>
      </w:p>
    </w:sdtContent>
  </w:sdt>
  <w:p w:rsidR="008B3C11" w:rsidRDefault="008B3C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A3" w:rsidRDefault="00AB02A3">
      <w:r>
        <w:separator/>
      </w:r>
    </w:p>
  </w:footnote>
  <w:footnote w:type="continuationSeparator" w:id="0">
    <w:p w:rsidR="00AB02A3" w:rsidRDefault="00AB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GVmMWFjMmFiODRjZjIxMmFiNmMxMDdmN2UxOWMifQ=="/>
  </w:docVars>
  <w:rsids>
    <w:rsidRoot w:val="007C6003"/>
    <w:rsid w:val="000003A6"/>
    <w:rsid w:val="00003664"/>
    <w:rsid w:val="00005F45"/>
    <w:rsid w:val="00006081"/>
    <w:rsid w:val="0002791D"/>
    <w:rsid w:val="000344E4"/>
    <w:rsid w:val="0003548C"/>
    <w:rsid w:val="000444EA"/>
    <w:rsid w:val="0005666C"/>
    <w:rsid w:val="0006770C"/>
    <w:rsid w:val="00077B21"/>
    <w:rsid w:val="000A6AF3"/>
    <w:rsid w:val="000C7DF0"/>
    <w:rsid w:val="000D08E6"/>
    <w:rsid w:val="000E2EF7"/>
    <w:rsid w:val="000E47C8"/>
    <w:rsid w:val="000E6830"/>
    <w:rsid w:val="001028BD"/>
    <w:rsid w:val="001104BA"/>
    <w:rsid w:val="00141D77"/>
    <w:rsid w:val="001712B6"/>
    <w:rsid w:val="00180B91"/>
    <w:rsid w:val="001840B2"/>
    <w:rsid w:val="001962C2"/>
    <w:rsid w:val="001B12A0"/>
    <w:rsid w:val="001B6369"/>
    <w:rsid w:val="001C4DC8"/>
    <w:rsid w:val="001C4F76"/>
    <w:rsid w:val="001C722E"/>
    <w:rsid w:val="001F64AD"/>
    <w:rsid w:val="00230C2E"/>
    <w:rsid w:val="002321A8"/>
    <w:rsid w:val="00255A1C"/>
    <w:rsid w:val="00260EB5"/>
    <w:rsid w:val="00266BD4"/>
    <w:rsid w:val="002713F8"/>
    <w:rsid w:val="00271732"/>
    <w:rsid w:val="00290963"/>
    <w:rsid w:val="002B24D6"/>
    <w:rsid w:val="002B3445"/>
    <w:rsid w:val="002C20A6"/>
    <w:rsid w:val="002D719D"/>
    <w:rsid w:val="002F1B4D"/>
    <w:rsid w:val="002F3669"/>
    <w:rsid w:val="002F5155"/>
    <w:rsid w:val="002F63BB"/>
    <w:rsid w:val="002F6FA4"/>
    <w:rsid w:val="00310E07"/>
    <w:rsid w:val="00344EEB"/>
    <w:rsid w:val="00351CB0"/>
    <w:rsid w:val="00354AE9"/>
    <w:rsid w:val="00360231"/>
    <w:rsid w:val="00396C6D"/>
    <w:rsid w:val="003A13DD"/>
    <w:rsid w:val="003B5587"/>
    <w:rsid w:val="003C5C84"/>
    <w:rsid w:val="003D42E9"/>
    <w:rsid w:val="003F77C3"/>
    <w:rsid w:val="00402252"/>
    <w:rsid w:val="00404142"/>
    <w:rsid w:val="00410A9E"/>
    <w:rsid w:val="00412167"/>
    <w:rsid w:val="00426C76"/>
    <w:rsid w:val="004359BE"/>
    <w:rsid w:val="0043657C"/>
    <w:rsid w:val="00437B19"/>
    <w:rsid w:val="00446C8A"/>
    <w:rsid w:val="004522C9"/>
    <w:rsid w:val="00471D3A"/>
    <w:rsid w:val="004A4CCB"/>
    <w:rsid w:val="004B17DC"/>
    <w:rsid w:val="004E0D69"/>
    <w:rsid w:val="004E162C"/>
    <w:rsid w:val="004E53AA"/>
    <w:rsid w:val="004F26F9"/>
    <w:rsid w:val="005203FA"/>
    <w:rsid w:val="005244A8"/>
    <w:rsid w:val="005326C9"/>
    <w:rsid w:val="005550F5"/>
    <w:rsid w:val="00556F02"/>
    <w:rsid w:val="005A73F7"/>
    <w:rsid w:val="005B1CE2"/>
    <w:rsid w:val="005D0007"/>
    <w:rsid w:val="005E2A2E"/>
    <w:rsid w:val="005F68A2"/>
    <w:rsid w:val="00614FC3"/>
    <w:rsid w:val="006202AB"/>
    <w:rsid w:val="00623482"/>
    <w:rsid w:val="0063312A"/>
    <w:rsid w:val="006362A0"/>
    <w:rsid w:val="00652165"/>
    <w:rsid w:val="006637EB"/>
    <w:rsid w:val="00667E32"/>
    <w:rsid w:val="00674881"/>
    <w:rsid w:val="0068077F"/>
    <w:rsid w:val="00684404"/>
    <w:rsid w:val="006A0F24"/>
    <w:rsid w:val="006A59F3"/>
    <w:rsid w:val="006B057C"/>
    <w:rsid w:val="006C62E6"/>
    <w:rsid w:val="006E1605"/>
    <w:rsid w:val="006E55D1"/>
    <w:rsid w:val="00713C82"/>
    <w:rsid w:val="00773872"/>
    <w:rsid w:val="00780489"/>
    <w:rsid w:val="00784514"/>
    <w:rsid w:val="00787605"/>
    <w:rsid w:val="00790F33"/>
    <w:rsid w:val="00791AB0"/>
    <w:rsid w:val="00796515"/>
    <w:rsid w:val="007A000A"/>
    <w:rsid w:val="007A3A32"/>
    <w:rsid w:val="007A73A6"/>
    <w:rsid w:val="007C6003"/>
    <w:rsid w:val="007C6ECF"/>
    <w:rsid w:val="007D173C"/>
    <w:rsid w:val="007E1E5A"/>
    <w:rsid w:val="007E6BC3"/>
    <w:rsid w:val="007E761C"/>
    <w:rsid w:val="007F0628"/>
    <w:rsid w:val="008029D0"/>
    <w:rsid w:val="00816048"/>
    <w:rsid w:val="008228CB"/>
    <w:rsid w:val="0082642F"/>
    <w:rsid w:val="00826AB9"/>
    <w:rsid w:val="00833DEC"/>
    <w:rsid w:val="008377DA"/>
    <w:rsid w:val="00844262"/>
    <w:rsid w:val="00863EE9"/>
    <w:rsid w:val="00885181"/>
    <w:rsid w:val="00887B98"/>
    <w:rsid w:val="008A102B"/>
    <w:rsid w:val="008A3579"/>
    <w:rsid w:val="008A5291"/>
    <w:rsid w:val="008B3C11"/>
    <w:rsid w:val="008E555C"/>
    <w:rsid w:val="008E7C23"/>
    <w:rsid w:val="008F4CA7"/>
    <w:rsid w:val="0092100D"/>
    <w:rsid w:val="00922B43"/>
    <w:rsid w:val="009515FC"/>
    <w:rsid w:val="00952FDF"/>
    <w:rsid w:val="00961F95"/>
    <w:rsid w:val="009816DC"/>
    <w:rsid w:val="00985212"/>
    <w:rsid w:val="00994696"/>
    <w:rsid w:val="009A2ACE"/>
    <w:rsid w:val="009B21E1"/>
    <w:rsid w:val="009C01FC"/>
    <w:rsid w:val="009C2A62"/>
    <w:rsid w:val="009D0610"/>
    <w:rsid w:val="009F141A"/>
    <w:rsid w:val="00A16C90"/>
    <w:rsid w:val="00A37F7E"/>
    <w:rsid w:val="00A62C26"/>
    <w:rsid w:val="00A67E43"/>
    <w:rsid w:val="00A774C0"/>
    <w:rsid w:val="00A824C8"/>
    <w:rsid w:val="00AB02A3"/>
    <w:rsid w:val="00AD0427"/>
    <w:rsid w:val="00B03623"/>
    <w:rsid w:val="00B078CF"/>
    <w:rsid w:val="00B228C3"/>
    <w:rsid w:val="00B25005"/>
    <w:rsid w:val="00B25A2A"/>
    <w:rsid w:val="00B37836"/>
    <w:rsid w:val="00B51B78"/>
    <w:rsid w:val="00B71BAC"/>
    <w:rsid w:val="00B73F03"/>
    <w:rsid w:val="00B76630"/>
    <w:rsid w:val="00B77D96"/>
    <w:rsid w:val="00BA5D38"/>
    <w:rsid w:val="00BA7B16"/>
    <w:rsid w:val="00BB1BFB"/>
    <w:rsid w:val="00BB1FDB"/>
    <w:rsid w:val="00BC17BD"/>
    <w:rsid w:val="00BC2978"/>
    <w:rsid w:val="00BC69D4"/>
    <w:rsid w:val="00BC7DCE"/>
    <w:rsid w:val="00BE06D3"/>
    <w:rsid w:val="00BE61E2"/>
    <w:rsid w:val="00C01D4C"/>
    <w:rsid w:val="00C02C80"/>
    <w:rsid w:val="00C21F30"/>
    <w:rsid w:val="00C247AE"/>
    <w:rsid w:val="00C25DD7"/>
    <w:rsid w:val="00C72569"/>
    <w:rsid w:val="00C86332"/>
    <w:rsid w:val="00C9178C"/>
    <w:rsid w:val="00CD0C1C"/>
    <w:rsid w:val="00CE3499"/>
    <w:rsid w:val="00CF1639"/>
    <w:rsid w:val="00CF20ED"/>
    <w:rsid w:val="00D068E5"/>
    <w:rsid w:val="00D51DDC"/>
    <w:rsid w:val="00D52323"/>
    <w:rsid w:val="00D72DCD"/>
    <w:rsid w:val="00D829CB"/>
    <w:rsid w:val="00DB4FC8"/>
    <w:rsid w:val="00DC704E"/>
    <w:rsid w:val="00DD6813"/>
    <w:rsid w:val="00DE5068"/>
    <w:rsid w:val="00E3035B"/>
    <w:rsid w:val="00E53AE1"/>
    <w:rsid w:val="00E821E3"/>
    <w:rsid w:val="00E966BC"/>
    <w:rsid w:val="00E978B6"/>
    <w:rsid w:val="00EA1AD6"/>
    <w:rsid w:val="00EB1D53"/>
    <w:rsid w:val="00EE7FEA"/>
    <w:rsid w:val="00F261E3"/>
    <w:rsid w:val="00F314E3"/>
    <w:rsid w:val="00F374DF"/>
    <w:rsid w:val="00F56901"/>
    <w:rsid w:val="00F620C8"/>
    <w:rsid w:val="00F75AC8"/>
    <w:rsid w:val="00F77258"/>
    <w:rsid w:val="00F8237C"/>
    <w:rsid w:val="00FA48F4"/>
    <w:rsid w:val="00FF7D5C"/>
    <w:rsid w:val="068E2389"/>
    <w:rsid w:val="0DEE1265"/>
    <w:rsid w:val="61415163"/>
    <w:rsid w:val="64472265"/>
    <w:rsid w:val="651A1115"/>
    <w:rsid w:val="6B8F660C"/>
    <w:rsid w:val="6C6F0EB1"/>
    <w:rsid w:val="6F41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62</cp:revision>
  <dcterms:created xsi:type="dcterms:W3CDTF">2023-03-31T02:04:00Z</dcterms:created>
  <dcterms:modified xsi:type="dcterms:W3CDTF">2024-02-19T10:10:00Z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EBE112DBD8B84FA8ABDEE3119ACF3FE5</vt:lpwstr>
  </property>
</Properties>
</file>