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120" w:after="330"/>
        <w:jc w:val="left"/>
        <w:outlineLvl w:val="0"/>
        <w:rPr>
          <w:rFonts w:hint="eastAsia" w:ascii="黑体" w:hAnsi="黑体" w:eastAsia="黑体" w:cs="Times New Roman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Times New Roman"/>
          <w:color w:val="000000"/>
          <w:sz w:val="32"/>
          <w:szCs w:val="32"/>
        </w:rPr>
      </w:pPr>
    </w:p>
    <w:p>
      <w:pPr>
        <w:keepNext/>
        <w:keepLines/>
        <w:widowControl/>
        <w:spacing w:before="120" w:after="330"/>
        <w:jc w:val="center"/>
        <w:outlineLvl w:val="0"/>
        <w:rPr>
          <w:rFonts w:hint="eastAsia"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第一届河南省博士后创新创业大赛</w:t>
      </w:r>
    </w:p>
    <w:p>
      <w:pPr>
        <w:keepNext/>
        <w:keepLines/>
        <w:widowControl/>
        <w:spacing w:before="120" w:after="330"/>
        <w:jc w:val="center"/>
        <w:outlineLvl w:val="0"/>
        <w:rPr>
          <w:rFonts w:hint="eastAsia"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（创业赛）项目计划书</w:t>
      </w: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rPr>
          <w:rFonts w:ascii="楷体_GB2312" w:hAnsi="宋体" w:eastAsia="楷体_GB2312" w:cs="Times New Roman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473"/>
        <w:gridCol w:w="1836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申报单位：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项 目 领 域：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联  系  人：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电子邮箱：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adjustRightInd w:val="0"/>
        <w:snapToGrid w:val="0"/>
        <w:spacing w:after="120" w:line="580" w:lineRule="exact"/>
        <w:jc w:val="center"/>
        <w:rPr>
          <w:rFonts w:ascii="黑体" w:hAnsi="宋体" w:eastAsia="黑体" w:cs="Times New Roman"/>
          <w:color w:val="000000"/>
          <w:spacing w:val="26"/>
          <w:sz w:val="30"/>
          <w:szCs w:val="30"/>
        </w:rPr>
      </w:pPr>
    </w:p>
    <w:p>
      <w:pPr>
        <w:adjustRightInd w:val="0"/>
        <w:snapToGrid w:val="0"/>
        <w:spacing w:after="120" w:line="580" w:lineRule="exact"/>
        <w:jc w:val="center"/>
        <w:rPr>
          <w:rFonts w:ascii="黑体" w:hAnsi="宋体" w:eastAsia="黑体" w:cs="Times New Roman"/>
          <w:color w:val="000000"/>
          <w:spacing w:val="26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pacing w:val="26"/>
          <w:sz w:val="30"/>
          <w:szCs w:val="30"/>
        </w:rPr>
        <w:t>河南省博士后创新创业大赛执委会制</w:t>
      </w:r>
    </w:p>
    <w:p>
      <w:pPr>
        <w:adjustRightInd w:val="0"/>
        <w:snapToGrid w:val="0"/>
        <w:spacing w:after="120" w:line="580" w:lineRule="exact"/>
        <w:jc w:val="center"/>
        <w:rPr>
          <w:rFonts w:ascii="黑体" w:hAnsi="宋体" w:eastAsia="黑体" w:cs="Times New Roman"/>
          <w:color w:val="000000"/>
          <w:spacing w:val="26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pacing w:val="26"/>
          <w:sz w:val="30"/>
          <w:szCs w:val="30"/>
        </w:rPr>
        <w:t>2022年5月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一、项目摘要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简要介绍参赛项目总体情况及核心竞争力（限1000字内）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4" w:hRule="atLeast"/>
          <w:jc w:val="center"/>
        </w:trPr>
        <w:tc>
          <w:tcPr>
            <w:tcW w:w="9322" w:type="dxa"/>
          </w:tcPr>
          <w:p>
            <w:pPr>
              <w:wordWrap w:val="0"/>
              <w:autoSpaceDE w:val="0"/>
              <w:autoSpaceDN w:val="0"/>
              <w:spacing w:line="300" w:lineRule="auto"/>
              <w:ind w:firstLine="480" w:firstLineChars="200"/>
              <w:rPr>
                <w:rFonts w:ascii="仿宋_GB2312" w:hAnsi="华文中宋" w:eastAsia="仿宋_GB2312" w:cs="仿宋_GB2312"/>
                <w:sz w:val="24"/>
                <w:szCs w:val="24"/>
              </w:rPr>
            </w:pPr>
          </w:p>
        </w:tc>
      </w:tr>
    </w:tbl>
    <w:p>
      <w:pPr>
        <w:keepNext/>
        <w:keepLines/>
        <w:widowControl/>
        <w:spacing w:before="12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二、初创型企业基本情况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4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参赛项目所在初创型企业的基本情况（限1000字内）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0" w:hRule="atLeast"/>
          <w:jc w:val="center"/>
        </w:trPr>
        <w:tc>
          <w:tcPr>
            <w:tcW w:w="9524" w:type="dxa"/>
            <w:tcBorders>
              <w:bottom w:val="single" w:color="000000" w:sz="6" w:space="0"/>
            </w:tcBorders>
          </w:tcPr>
          <w:p>
            <w:pPr>
              <w:wordWrap w:val="0"/>
              <w:autoSpaceDE w:val="0"/>
              <w:autoSpaceDN w:val="0"/>
              <w:spacing w:line="360" w:lineRule="auto"/>
              <w:ind w:left="240" w:right="240" w:firstLine="480" w:firstLineChars="200"/>
              <w:rPr>
                <w:rFonts w:ascii="仿宋" w:hAnsi="仿宋" w:eastAsia="Malgun Gothic" w:cs="宋体"/>
                <w:sz w:val="24"/>
                <w:szCs w:val="24"/>
              </w:rPr>
            </w:pPr>
          </w:p>
        </w:tc>
      </w:tr>
    </w:tbl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三、核心团队基本情况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4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参赛项目所在初创型企业的法定代表人、高级管理人员、技术研发负责人等核心成员情况（限1000字内）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5" w:hRule="atLeast"/>
          <w:jc w:val="center"/>
        </w:trPr>
        <w:tc>
          <w:tcPr>
            <w:tcW w:w="9524" w:type="dxa"/>
          </w:tcPr>
          <w:p>
            <w:pPr>
              <w:wordWrap w:val="0"/>
              <w:autoSpaceDE w:val="0"/>
              <w:autoSpaceDN w:val="0"/>
              <w:adjustRightInd w:val="0"/>
              <w:spacing w:before="156" w:beforeLines="50" w:after="156" w:afterLines="50"/>
              <w:textAlignment w:val="baseline"/>
              <w:rPr>
                <w:rFonts w:ascii="Times New Roman" w:hAnsi="Times New Roman" w:eastAsia="Malgun Gothic" w:cs="Times New Roman"/>
                <w:bCs/>
                <w:sz w:val="30"/>
                <w:szCs w:val="30"/>
              </w:rPr>
            </w:pPr>
          </w:p>
        </w:tc>
      </w:tr>
    </w:tbl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四、所提供的主要产品或服务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4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参赛项目所提供的主要产品或服务（限500字内）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893" w:hRule="atLeast"/>
          <w:jc w:val="center"/>
        </w:trPr>
        <w:tc>
          <w:tcPr>
            <w:tcW w:w="9524" w:type="dxa"/>
          </w:tcPr>
          <w:p>
            <w:pPr>
              <w:wordWrap w:val="0"/>
              <w:autoSpaceDE w:val="0"/>
              <w:autoSpaceDN w:val="0"/>
              <w:spacing w:line="520" w:lineRule="exact"/>
              <w:rPr>
                <w:rFonts w:ascii="Times New Roman" w:hAnsi="Times New Roman" w:eastAsia="等线" w:cs="Times New Roman"/>
                <w:bCs/>
                <w:sz w:val="24"/>
                <w:szCs w:val="24"/>
              </w:rPr>
            </w:pPr>
          </w:p>
        </w:tc>
      </w:tr>
    </w:tbl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五、项目创新性及其优势分析</w:t>
      </w:r>
    </w:p>
    <w:tbl>
      <w:tblPr>
        <w:tblStyle w:val="3"/>
        <w:tblW w:w="95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7" w:hRule="atLeast"/>
          <w:jc w:val="center"/>
        </w:trPr>
        <w:tc>
          <w:tcPr>
            <w:tcW w:w="9524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参赛项目的关键技术或拟解决的关键问题，重点说明创新性、申获专利情况等项目优势（限2000字内）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9" w:hRule="atLeast"/>
          <w:jc w:val="center"/>
        </w:trPr>
        <w:tc>
          <w:tcPr>
            <w:tcW w:w="9524" w:type="dxa"/>
            <w:vAlign w:val="center"/>
          </w:tcPr>
          <w:p>
            <w:pPr>
              <w:wordWrap w:val="0"/>
              <w:autoSpaceDE w:val="0"/>
              <w:autoSpaceDN w:val="0"/>
              <w:spacing w:line="360" w:lineRule="auto"/>
              <w:ind w:firstLine="480" w:firstLineChars="20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六、主要商业模式</w:t>
      </w:r>
    </w:p>
    <w:tbl>
      <w:tblPr>
        <w:tblStyle w:val="3"/>
        <w:tblW w:w="95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4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企业的主要商业模式，包括市场分析、产品定价、市场营销等（限2000字内）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1" w:hRule="atLeast"/>
          <w:jc w:val="center"/>
        </w:trPr>
        <w:tc>
          <w:tcPr>
            <w:tcW w:w="9524" w:type="dxa"/>
          </w:tcPr>
          <w:p>
            <w:pPr>
              <w:autoSpaceDE w:val="0"/>
              <w:autoSpaceDN w:val="0"/>
              <w:adjustRightInd w:val="0"/>
              <w:snapToGrid w:val="0"/>
              <w:spacing w:line="336" w:lineRule="auto"/>
              <w:ind w:firstLine="600" w:firstLineChars="200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七、财务规划及风险防控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4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项目（企业）融资需求及财务规划（包括过往融资情况、下一步融资计划等），风险防控措施（限2000字内）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1" w:hRule="atLeast"/>
          <w:jc w:val="center"/>
        </w:trPr>
        <w:tc>
          <w:tcPr>
            <w:tcW w:w="9524" w:type="dxa"/>
          </w:tcPr>
          <w:p>
            <w:pPr>
              <w:wordWrap w:val="0"/>
              <w:autoSpaceDE w:val="0"/>
              <w:autoSpaceDN w:val="0"/>
              <w:spacing w:line="360" w:lineRule="auto"/>
              <w:ind w:firstLine="600" w:firstLineChars="200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八、参赛项目获奖情况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4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参赛项目已获得奖项情况（限1000字内，没有可填无）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4" w:hRule="atLeast"/>
          <w:jc w:val="center"/>
        </w:trPr>
        <w:tc>
          <w:tcPr>
            <w:tcW w:w="9524" w:type="dxa"/>
          </w:tcPr>
          <w:p>
            <w:pPr>
              <w:wordWrap w:val="0"/>
              <w:autoSpaceDE w:val="0"/>
              <w:autoSpaceDN w:val="0"/>
              <w:spacing w:line="360" w:lineRule="auto"/>
              <w:ind w:left="600" w:hanging="600" w:hangingChars="200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九、创业服务需求</w:t>
      </w:r>
    </w:p>
    <w:tbl>
      <w:tblPr>
        <w:tblStyle w:val="3"/>
        <w:tblW w:w="95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9524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请具体填写创业服务需求，包括但不限于资本对接、知识产权、人才招聘、技术合作、市场渠道资源等，供大赛期间及赛后推进成果转化对接时参考（限1000字内）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8" w:hRule="atLeast"/>
          <w:jc w:val="center"/>
        </w:trPr>
        <w:tc>
          <w:tcPr>
            <w:tcW w:w="9524" w:type="dxa"/>
          </w:tcPr>
          <w:p>
            <w:pPr>
              <w:wordWrap w:val="0"/>
              <w:autoSpaceDE w:val="0"/>
              <w:autoSpaceDN w:val="0"/>
              <w:spacing w:line="360" w:lineRule="auto"/>
              <w:ind w:firstLine="600" w:firstLineChars="200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zFjOGRlNjdkYmRiNWFjYzE4MjU5MThiNzRhNjMifQ=="/>
  </w:docVars>
  <w:rsids>
    <w:rsidRoot w:val="00000000"/>
    <w:rsid w:val="0499618B"/>
    <w:rsid w:val="2CC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qFormat/>
    <w:uiPriority w:val="0"/>
    <w:pPr>
      <w:widowControl w:val="0"/>
      <w:adjustRightInd w:val="0"/>
      <w:snapToGrid w:val="0"/>
      <w:spacing w:line="600" w:lineRule="exact"/>
      <w:ind w:firstLine="8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497</Words>
  <Characters>527</Characters>
  <Lines>0</Lines>
  <Paragraphs>0</Paragraphs>
  <TotalTime>0</TotalTime>
  <ScaleCrop>false</ScaleCrop>
  <LinksUpToDate>false</LinksUpToDate>
  <CharactersWithSpaces>534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2022-06-01T03:03:00Z</dcterms:created>
  <dc:creator>Administrator</dc:creator>
  <cp:lastModifiedBy>彭</cp:lastModifiedBy>
  <dcterms:modified xsi:type="dcterms:W3CDTF">2022-06-01T09:02:19Z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8E5872830F7A46A083C505FB9E17C557</vt:lpwstr>
  </property>
</Properties>
</file>